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182AA9">
        <w:rPr>
          <w:rFonts w:ascii="Times New Roman" w:hAnsi="Times New Roman" w:cs="Times New Roman"/>
          <w:sz w:val="28"/>
          <w:szCs w:val="28"/>
        </w:rPr>
        <w:t>1</w:t>
      </w:r>
      <w:r w:rsidR="00D2005B">
        <w:rPr>
          <w:rFonts w:ascii="Times New Roman" w:hAnsi="Times New Roman" w:cs="Times New Roman"/>
          <w:sz w:val="28"/>
          <w:szCs w:val="28"/>
        </w:rPr>
        <w:t>5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D2005B">
        <w:rPr>
          <w:rFonts w:ascii="Times New Roman" w:hAnsi="Times New Roman" w:cs="Times New Roman"/>
          <w:sz w:val="28"/>
          <w:szCs w:val="28"/>
        </w:rPr>
        <w:t>03</w:t>
      </w:r>
      <w:r w:rsidR="0046415B">
        <w:rPr>
          <w:rFonts w:ascii="Times New Roman" w:hAnsi="Times New Roman" w:cs="Times New Roman"/>
          <w:sz w:val="28"/>
          <w:szCs w:val="28"/>
        </w:rPr>
        <w:t>.2024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695509">
        <w:rPr>
          <w:rFonts w:ascii="Times New Roman" w:hAnsi="Times New Roman" w:cs="Times New Roman"/>
          <w:sz w:val="28"/>
          <w:szCs w:val="28"/>
        </w:rPr>
        <w:t>1119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9D3C1B">
        <w:rPr>
          <w:rFonts w:ascii="Times New Roman" w:hAnsi="Times New Roman" w:cs="Times New Roman"/>
          <w:sz w:val="28"/>
          <w:szCs w:val="28"/>
        </w:rPr>
        <w:t>ев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9D3C1B">
        <w:rPr>
          <w:rFonts w:ascii="Times New Roman" w:hAnsi="Times New Roman" w:cs="Times New Roman"/>
          <w:sz w:val="28"/>
          <w:szCs w:val="28"/>
        </w:rPr>
        <w:t>некапитальных</w:t>
      </w:r>
      <w:r w:rsidR="00182AA9">
        <w:rPr>
          <w:rFonts w:ascii="Times New Roman" w:hAnsi="Times New Roman" w:cs="Times New Roman"/>
          <w:sz w:val="28"/>
          <w:szCs w:val="28"/>
        </w:rPr>
        <w:t xml:space="preserve"> </w:t>
      </w:r>
      <w:r w:rsidR="009D3C1B">
        <w:rPr>
          <w:rFonts w:ascii="Times New Roman" w:hAnsi="Times New Roman" w:cs="Times New Roman"/>
          <w:sz w:val="28"/>
          <w:szCs w:val="28"/>
        </w:rPr>
        <w:t>строений</w:t>
      </w:r>
      <w:r w:rsidR="00D70D19">
        <w:rPr>
          <w:rFonts w:ascii="Times New Roman" w:hAnsi="Times New Roman" w:cs="Times New Roman"/>
          <w:sz w:val="28"/>
          <w:szCs w:val="28"/>
        </w:rPr>
        <w:t xml:space="preserve"> (контейнеров)</w:t>
      </w:r>
      <w:bookmarkStart w:id="0" w:name="_GoBack"/>
      <w:bookmarkEnd w:id="0"/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9D3C1B">
        <w:rPr>
          <w:rFonts w:ascii="Times New Roman" w:hAnsi="Times New Roman" w:cs="Times New Roman"/>
          <w:sz w:val="28"/>
          <w:szCs w:val="28"/>
        </w:rPr>
        <w:t>установленных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1F192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1F1927">
        <w:rPr>
          <w:rFonts w:ascii="Times New Roman" w:hAnsi="Times New Roman" w:cs="Times New Roman"/>
          <w:sz w:val="28"/>
          <w:szCs w:val="28"/>
        </w:rPr>
        <w:t xml:space="preserve"> до разграничения</w:t>
      </w:r>
      <w:r w:rsidR="00D749C9">
        <w:rPr>
          <w:rFonts w:ascii="Times New Roman" w:hAnsi="Times New Roman" w:cs="Times New Roman"/>
          <w:sz w:val="28"/>
          <w:szCs w:val="28"/>
        </w:rPr>
        <w:t>,</w:t>
      </w:r>
      <w:r w:rsidR="001F1927">
        <w:rPr>
          <w:rFonts w:ascii="Times New Roman" w:hAnsi="Times New Roman" w:cs="Times New Roman"/>
          <w:sz w:val="28"/>
          <w:szCs w:val="28"/>
        </w:rPr>
        <w:t xml:space="preserve"> не предоставленном для этих целей,</w:t>
      </w:r>
      <w:r w:rsidR="009D3C1B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2F1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6955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D3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6955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Чурилково</w:t>
      </w:r>
      <w:proofErr w:type="spellEnd"/>
      <w:r w:rsidR="002F1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ул. </w:t>
      </w:r>
      <w:r w:rsidR="006955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Зелёная</w:t>
      </w:r>
      <w:r w:rsidR="002F1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вблизи </w:t>
      </w:r>
      <w:r w:rsidR="009D3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земельного участка </w:t>
      </w:r>
      <w:r w:rsidR="00B826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кадаст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ровым н</w:t>
      </w:r>
      <w:r w:rsidR="006955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омером 50:28:0070101:31</w:t>
      </w:r>
      <w:r w:rsidR="00B826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52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9D3C1B">
        <w:rPr>
          <w:rFonts w:ascii="Times New Roman" w:hAnsi="Times New Roman" w:cs="Times New Roman"/>
          <w:sz w:val="28"/>
          <w:szCs w:val="28"/>
        </w:rPr>
        <w:t>указанные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9D3C1B">
        <w:rPr>
          <w:rFonts w:ascii="Times New Roman" w:hAnsi="Times New Roman"/>
          <w:sz w:val="28"/>
          <w:szCs w:val="28"/>
        </w:rPr>
        <w:t>установленные некапитальные</w:t>
      </w:r>
      <w:r w:rsidRPr="004B7C06">
        <w:rPr>
          <w:rFonts w:ascii="Times New Roman" w:hAnsi="Times New Roman"/>
          <w:sz w:val="28"/>
          <w:szCs w:val="28"/>
        </w:rPr>
        <w:t xml:space="preserve"> объект</w:t>
      </w:r>
      <w:r w:rsidR="009D3C1B">
        <w:rPr>
          <w:rFonts w:ascii="Times New Roman" w:hAnsi="Times New Roman"/>
          <w:sz w:val="28"/>
          <w:szCs w:val="28"/>
        </w:rPr>
        <w:t>ы</w:t>
      </w:r>
      <w:r w:rsidRPr="004B7C06">
        <w:rPr>
          <w:rFonts w:ascii="Times New Roman" w:hAnsi="Times New Roman"/>
          <w:sz w:val="28"/>
          <w:szCs w:val="28"/>
        </w:rPr>
        <w:t>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F1D8B">
        <w:rPr>
          <w:rFonts w:ascii="Times New Roman" w:hAnsi="Times New Roman" w:cs="Times New Roman"/>
          <w:b/>
          <w:sz w:val="28"/>
          <w:szCs w:val="28"/>
        </w:rPr>
        <w:t>03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27">
        <w:rPr>
          <w:rFonts w:ascii="Times New Roman" w:hAnsi="Times New Roman" w:cs="Times New Roman"/>
          <w:b/>
          <w:sz w:val="28"/>
          <w:szCs w:val="28"/>
        </w:rPr>
        <w:t>июня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9D3C1B">
        <w:rPr>
          <w:rFonts w:ascii="Times New Roman" w:hAnsi="Times New Roman" w:cs="Times New Roman"/>
          <w:sz w:val="28"/>
          <w:szCs w:val="28"/>
        </w:rPr>
        <w:t>тов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D3C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3C1B">
        <w:rPr>
          <w:rFonts w:ascii="Times New Roman" w:hAnsi="Times New Roman" w:cs="Times New Roman"/>
          <w:sz w:val="28"/>
          <w:szCs w:val="28"/>
        </w:rPr>
        <w:t xml:space="preserve"> не буду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</w:t>
      </w:r>
      <w:r w:rsidR="009D3C1B">
        <w:rPr>
          <w:rFonts w:ascii="Times New Roman" w:hAnsi="Times New Roman" w:cs="Times New Roman"/>
          <w:sz w:val="28"/>
          <w:szCs w:val="28"/>
        </w:rPr>
        <w:t>ы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9D3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указанных объектов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D70D19" w:rsidRPr="004B7C06" w:rsidRDefault="00D70D19" w:rsidP="00D70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D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4880" cy="3176184"/>
            <wp:effectExtent l="0" t="0" r="7620" b="5715"/>
            <wp:docPr id="1" name="Рисунок 1" descr="S:\Снимок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26" cy="319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25" w:rsidRPr="004B7C06" w:rsidRDefault="008B4225" w:rsidP="00251A8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3891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13675" w:type="dxa"/>
              <w:tblLook w:val="04A0" w:firstRow="1" w:lastRow="0" w:firstColumn="1" w:lastColumn="0" w:noHBand="0" w:noVBand="1"/>
            </w:tblPr>
            <w:tblGrid>
              <w:gridCol w:w="8998"/>
              <w:gridCol w:w="4677"/>
            </w:tblGrid>
            <w:tr w:rsidR="00BC23C1" w:rsidTr="00694E36">
              <w:tc>
                <w:tcPr>
                  <w:tcW w:w="8998" w:type="dxa"/>
                  <w:vAlign w:val="center"/>
                  <w:hideMark/>
                </w:tcPr>
                <w:p w:rsidR="00BC23C1" w:rsidRDefault="00D70D19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694E36">
                  <w:pPr>
                    <w:tabs>
                      <w:tab w:val="right" w:pos="9355"/>
                    </w:tabs>
                    <w:spacing w:after="0" w:line="240" w:lineRule="auto"/>
                    <w:ind w:left="-108"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1927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2F1D8B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6415B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94E36"/>
    <w:rsid w:val="00695509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D3C1B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262E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CF03B7"/>
    <w:rsid w:val="00D0179D"/>
    <w:rsid w:val="00D2005B"/>
    <w:rsid w:val="00D20962"/>
    <w:rsid w:val="00D258A2"/>
    <w:rsid w:val="00D40ABE"/>
    <w:rsid w:val="00D669F3"/>
    <w:rsid w:val="00D70D19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2980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2024-03-21T07:42:00Z</cp:lastPrinted>
  <dcterms:created xsi:type="dcterms:W3CDTF">2024-03-21T08:38:00Z</dcterms:created>
  <dcterms:modified xsi:type="dcterms:W3CDTF">2024-03-21T08:38:00Z</dcterms:modified>
</cp:coreProperties>
</file>